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9C38" w14:textId="77777777" w:rsidR="006677B8" w:rsidRDefault="006677B8" w:rsidP="00E63C89">
      <w:pPr>
        <w:jc w:val="both"/>
        <w:rPr>
          <w:sz w:val="28"/>
          <w:szCs w:val="28"/>
        </w:rPr>
      </w:pPr>
      <w:r>
        <w:rPr>
          <w:noProof/>
          <w:sz w:val="28"/>
          <w:szCs w:val="28"/>
          <w:lang w:eastAsia="fr-BE"/>
        </w:rPr>
        <mc:AlternateContent>
          <mc:Choice Requires="wps">
            <w:drawing>
              <wp:anchor distT="0" distB="0" distL="114300" distR="114300" simplePos="0" relativeHeight="251666432" behindDoc="0" locked="0" layoutInCell="1" allowOverlap="1" wp14:anchorId="7580A668" wp14:editId="637CD97E">
                <wp:simplePos x="0" y="0"/>
                <wp:positionH relativeFrom="column">
                  <wp:posOffset>128905</wp:posOffset>
                </wp:positionH>
                <wp:positionV relativeFrom="paragraph">
                  <wp:posOffset>-271145</wp:posOffset>
                </wp:positionV>
                <wp:extent cx="570547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1038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3A0D" id="Rectangle 2" o:spid="_x0000_s1026" style="position:absolute;margin-left:10.15pt;margin-top:-21.35pt;width:44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vJmgIAAI4FAAAOAAAAZHJzL2Uyb0RvYy54bWysVE1v2zAMvQ/YfxB0X/2xeG2NOkXQosOA&#10;og3aDj2rshwbkEVNUuJkv36UZLtZV+wwLAdFNMlH8onkxeW+l2QnjO1AVTQ7SSkRikPdqU1Fvz/d&#10;fDqjxDqmaiZBiYoehKWXy48fLgZdihxakLUwBEGULQdd0dY5XSaJ5a3omT0BLRQqGzA9cyiaTVIb&#10;NiB6L5M8Tb8kA5haG+DCWvx6HZV0GfCbRnB33zRWOCIrirm5cJpwvvgzWV6wcmOYbjs+psH+IYue&#10;dQqDzlDXzDGyNd0fUH3HDVho3AmHPoGm6bgINWA1WfqmmseWaRFqQXKsnmmy/w+W3+3WhnR1RXNK&#10;FOvxiR6QNKY2UpDc0zNoW6LVo16bUbJ49bXuG9P7f6yC7AOlh5lSsXeE48fiNC0WpwUlHHVZ+vks&#10;zwuPmry6a2PdVwE98ZeKGgwfqGS7W+ui6WTioym46aTE76yUigwVPS8Q0osWZFd7ZRB8B4kraciO&#10;4du7fTaGPbLCJKTCXHyJsahwcwcpIvyDaJAbLCOPAX7HZJwL5bKoalktYqgixd8UbPIIFUuFgB65&#10;wSRn7BFgsowgE3asf7T3riI09eyc/i2x6Dx7hMig3OzcdwrMewASqxojR/uJpEiNZ+kF6gN2joE4&#10;Ulbzmw7f75ZZt2YGZwinDfeCu8ejkYDvBOONkhbMz/e+e3tsbdRSMuBMVtT+2DIjKJHfFDb9ebZY&#10;+CEOwqI4zVEwx5qXY43a9leAT5/hBtI8XL29k9O1MdA/4/pY+aioYopj7IpyZybhysVdgQuIi9Uq&#10;mOHgauZu1aPmHtyz6vvzaf/MjB6b2GH/38E0v6x808vR1nsqWG0dNF1o9FdeR75x6EPjjAvKb5Vj&#10;OVi9rtHlLwAAAP//AwBQSwMEFAAGAAgAAAAhACJkd7vdAAAACgEAAA8AAABkcnMvZG93bnJldi54&#10;bWxMj8tOwzAQRfdI/IM1SGxQ69RFENI4FUJiGSRaPsCNp3FUvxo7bfh7hhUsR3N077n1dnaWXXBM&#10;Q/ASVssCGPou6MH3Er7274sSWMrKa2WDRwnfmGDb3N7UqtLh6j/xsss9oxCfKiXB5BwrzlNn0Km0&#10;DBE9/Y5hdCrTOfZcj+pK4c5yURRP3KnBU4NREd8Mdqfd5CTMU3k+t9PJGVy39kHk+NHGKOX93fy6&#10;AZZxzn8w/OqTOjTkdAiT14lZCaJYEylh8SiegRHwsippy4FIUZTAm5r/n9D8AAAA//8DAFBLAQIt&#10;ABQABgAIAAAAIQC2gziS/gAAAOEBAAATAAAAAAAAAAAAAAAAAAAAAABbQ29udGVudF9UeXBlc10u&#10;eG1sUEsBAi0AFAAGAAgAAAAhADj9If/WAAAAlAEAAAsAAAAAAAAAAAAAAAAALwEAAF9yZWxzLy5y&#10;ZWxzUEsBAi0AFAAGAAgAAAAhAGwFy8maAgAAjgUAAA4AAAAAAAAAAAAAAAAALgIAAGRycy9lMm9E&#10;b2MueG1sUEsBAi0AFAAGAAgAAAAhACJkd7vdAAAACgEAAA8AAAAAAAAAAAAAAAAA9AQAAGRycy9k&#10;b3ducmV2LnhtbFBLBQYAAAAABAAEAPMAAAD+BQAAAAA=&#10;" filled="f" strokecolor="black [3213]"/>
            </w:pict>
          </mc:Fallback>
        </mc:AlternateContent>
      </w:r>
      <w:r>
        <w:rPr>
          <w:noProof/>
          <w:sz w:val="28"/>
          <w:szCs w:val="28"/>
          <w:lang w:eastAsia="fr-BE"/>
        </w:rPr>
        <w:drawing>
          <wp:anchor distT="0" distB="0" distL="114300" distR="114300" simplePos="0" relativeHeight="251667456" behindDoc="0" locked="0" layoutInCell="1" allowOverlap="1" wp14:anchorId="47B09E66" wp14:editId="5DB990E9">
            <wp:simplePos x="0" y="0"/>
            <wp:positionH relativeFrom="column">
              <wp:posOffset>217170</wp:posOffset>
            </wp:positionH>
            <wp:positionV relativeFrom="paragraph">
              <wp:posOffset>-25400</wp:posOffset>
            </wp:positionV>
            <wp:extent cx="619125" cy="668655"/>
            <wp:effectExtent l="0" t="0" r="9525" b="0"/>
            <wp:wrapTopAndBottom/>
            <wp:docPr id="5" name="Picture 5" descr="C:\Users\bha\Desktop\ABW\Administration\Logos ABW Fédé\logos\BetteraveC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Desktop\ABW\Administration\Logos ABW Fédé\logos\BetteraveCB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159">
        <w:rPr>
          <w:noProof/>
          <w:sz w:val="28"/>
          <w:szCs w:val="28"/>
          <w:lang w:eastAsia="fr-BE"/>
        </w:rPr>
        <mc:AlternateContent>
          <mc:Choice Requires="wps">
            <w:drawing>
              <wp:anchor distT="0" distB="0" distL="114300" distR="114300" simplePos="0" relativeHeight="251665408" behindDoc="0" locked="0" layoutInCell="1" allowOverlap="1" wp14:anchorId="32F91D07" wp14:editId="19DB5BFA">
                <wp:simplePos x="0" y="0"/>
                <wp:positionH relativeFrom="column">
                  <wp:posOffset>595631</wp:posOffset>
                </wp:positionH>
                <wp:positionV relativeFrom="paragraph">
                  <wp:posOffset>-213995</wp:posOffset>
                </wp:positionV>
                <wp:extent cx="5238750" cy="1403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solidFill>
                          <a:srgbClr val="FFFFFF"/>
                        </a:solidFill>
                        <a:ln w="9525">
                          <a:noFill/>
                          <a:miter lim="800000"/>
                          <a:headEnd/>
                          <a:tailEnd/>
                        </a:ln>
                      </wps:spPr>
                      <wps:txbx>
                        <w:txbxContent>
                          <w:p w14:paraId="0F6455C6" w14:textId="77777777" w:rsidR="006677B8" w:rsidRPr="002618F9" w:rsidRDefault="006677B8" w:rsidP="006677B8">
                            <w:pPr>
                              <w:jc w:val="center"/>
                              <w:rPr>
                                <w:rFonts w:ascii="Tahoma" w:hAnsi="Tahoma" w:cs="Tahoma"/>
                                <w:b/>
                                <w:color w:val="F79646" w:themeColor="accent6"/>
                                <w:sz w:val="20"/>
                                <w:szCs w:val="28"/>
                              </w:rPr>
                            </w:pPr>
                            <w:r w:rsidRPr="002618F9">
                              <w:rPr>
                                <w:rFonts w:ascii="Tahoma" w:hAnsi="Tahoma" w:cs="Tahoma"/>
                                <w:b/>
                                <w:color w:val="F79646" w:themeColor="accent6"/>
                                <w:sz w:val="20"/>
                                <w:szCs w:val="28"/>
                              </w:rPr>
                              <w:t>LE COMITÉ DE COORDINATION DES PLANT</w:t>
                            </w:r>
                            <w:r>
                              <w:rPr>
                                <w:rFonts w:ascii="Tahoma" w:hAnsi="Tahoma" w:cs="Tahoma"/>
                                <w:b/>
                                <w:color w:val="F79646" w:themeColor="accent6"/>
                                <w:sz w:val="20"/>
                                <w:szCs w:val="28"/>
                              </w:rPr>
                              <w:t>EURS DE BETTERAVES DE HESBAYE</w:t>
                            </w:r>
                          </w:p>
                          <w:p w14:paraId="173B3924" w14:textId="77777777" w:rsidR="006677B8" w:rsidRPr="002618F9" w:rsidRDefault="006677B8" w:rsidP="006677B8">
                            <w:pPr>
                              <w:jc w:val="center"/>
                              <w:rPr>
                                <w:rFonts w:ascii="Tahoma" w:hAnsi="Tahoma" w:cs="Tahoma"/>
                                <w:sz w:val="18"/>
                              </w:rPr>
                            </w:pPr>
                          </w:p>
                          <w:p w14:paraId="560BD3FF" w14:textId="77777777" w:rsidR="006677B8" w:rsidRPr="002618F9" w:rsidRDefault="006677B8" w:rsidP="006677B8">
                            <w:pPr>
                              <w:jc w:val="center"/>
                              <w:rPr>
                                <w:rFonts w:ascii="Tahoma" w:hAnsi="Tahoma" w:cs="Tahoma"/>
                                <w:b/>
                                <w:sz w:val="22"/>
                                <w:szCs w:val="28"/>
                              </w:rPr>
                            </w:pPr>
                            <w:proofErr w:type="gramStart"/>
                            <w:r w:rsidRPr="002618F9">
                              <w:rPr>
                                <w:rFonts w:ascii="Tahoma" w:hAnsi="Tahoma" w:cs="Tahoma"/>
                                <w:b/>
                                <w:sz w:val="22"/>
                                <w:szCs w:val="28"/>
                              </w:rPr>
                              <w:t>recherche</w:t>
                            </w:r>
                            <w:proofErr w:type="gramEnd"/>
                            <w:r w:rsidRPr="002618F9">
                              <w:rPr>
                                <w:rFonts w:ascii="Tahoma" w:hAnsi="Tahoma" w:cs="Tahoma"/>
                                <w:b/>
                                <w:sz w:val="22"/>
                                <w:szCs w:val="28"/>
                              </w:rPr>
                              <w:t xml:space="preserve"> </w:t>
                            </w:r>
                            <w:r w:rsidR="00AE7135">
                              <w:rPr>
                                <w:rFonts w:ascii="Tahoma" w:hAnsi="Tahoma" w:cs="Tahoma"/>
                                <w:b/>
                                <w:sz w:val="22"/>
                                <w:szCs w:val="28"/>
                              </w:rPr>
                              <w:t xml:space="preserve">un </w:t>
                            </w:r>
                            <w:r w:rsidRPr="002618F9">
                              <w:rPr>
                                <w:rFonts w:ascii="Tahoma" w:hAnsi="Tahoma" w:cs="Tahoma"/>
                                <w:b/>
                                <w:sz w:val="22"/>
                                <w:szCs w:val="28"/>
                              </w:rPr>
                              <w:t>« contrôleur » (m/f)</w:t>
                            </w:r>
                          </w:p>
                          <w:p w14:paraId="1ED0C723" w14:textId="77777777" w:rsidR="006677B8" w:rsidRPr="002618F9" w:rsidRDefault="006677B8" w:rsidP="006677B8">
                            <w:pPr>
                              <w:jc w:val="center"/>
                              <w:rPr>
                                <w:rFonts w:ascii="Tahoma" w:hAnsi="Tahoma" w:cs="Tahoma"/>
                                <w:b/>
                                <w:sz w:val="22"/>
                                <w:szCs w:val="28"/>
                              </w:rPr>
                            </w:pPr>
                          </w:p>
                          <w:p w14:paraId="4A7459F6" w14:textId="77777777" w:rsidR="006677B8" w:rsidRPr="002618F9" w:rsidRDefault="006677B8" w:rsidP="006677B8">
                            <w:pPr>
                              <w:jc w:val="center"/>
                              <w:rPr>
                                <w:rFonts w:ascii="Tahoma" w:hAnsi="Tahoma" w:cs="Tahoma"/>
                                <w:sz w:val="20"/>
                              </w:rPr>
                            </w:pPr>
                            <w:proofErr w:type="gramStart"/>
                            <w:r w:rsidRPr="002618F9">
                              <w:rPr>
                                <w:rFonts w:ascii="Tahoma" w:hAnsi="Tahoma" w:cs="Tahoma"/>
                                <w:sz w:val="22"/>
                                <w:szCs w:val="28"/>
                              </w:rPr>
                              <w:t>pour</w:t>
                            </w:r>
                            <w:proofErr w:type="gramEnd"/>
                            <w:r w:rsidRPr="002618F9">
                              <w:rPr>
                                <w:rFonts w:ascii="Tahoma" w:hAnsi="Tahoma" w:cs="Tahoma"/>
                                <w:sz w:val="22"/>
                                <w:szCs w:val="28"/>
                              </w:rPr>
                              <w:t xml:space="preserve"> la campagne betteravière à la </w:t>
                            </w:r>
                            <w:r w:rsidRPr="00E47610">
                              <w:rPr>
                                <w:rFonts w:ascii="Tahoma" w:hAnsi="Tahoma" w:cs="Tahoma"/>
                                <w:b/>
                                <w:bCs/>
                                <w:sz w:val="22"/>
                                <w:szCs w:val="28"/>
                              </w:rPr>
                              <w:t xml:space="preserve">sucrerie de </w:t>
                            </w:r>
                            <w:r w:rsidR="00470341" w:rsidRPr="00E47610">
                              <w:rPr>
                                <w:rFonts w:ascii="Tahoma" w:hAnsi="Tahoma" w:cs="Tahoma"/>
                                <w:b/>
                                <w:bCs/>
                                <w:sz w:val="22"/>
                                <w:szCs w:val="28"/>
                              </w:rPr>
                              <w:t>Longchamps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91D07" id="_x0000_t202" coordsize="21600,21600" o:spt="202" path="m,l,21600r21600,l21600,xe">
                <v:stroke joinstyle="miter"/>
                <v:path gradientshapeok="t" o:connecttype="rect"/>
              </v:shapetype>
              <v:shape id="Text Box 2" o:spid="_x0000_s1026" type="#_x0000_t202" style="position:absolute;left:0;text-align:left;margin-left:46.9pt;margin-top:-16.85pt;width:4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mIAIAABw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YISwzS2&#10;6FGMgbyDkRSRncH6Cp0eLLqFEZ+xy6lSb++Bf/fEwLZnZi9unYOhF6zF7OYxMrsInXB8BGmGT9Di&#10;N+wQIAGNndOROiSDIDp26encmZgKx8eyuFpel2jiaJsv8qvVskx/sOo53DofPgjQJAo1ddj6BM+O&#10;9z7EdFj17BJ/86Bku5NKJcXtm61y5MhwTHbpnNB/c1OGDDVdlUWZkA3E+DRBWgYcYyV1TZd5PDGc&#10;VZGO96ZNcmBSTTJmosyJn0jJRE4YmxEdI2kNtE/IlINpXHG9UOjB/aRkwFGtqf9xYE5Qoj4aZHs1&#10;XyzibCdlUV4XqLhLS3NpYYYjVE0DJZO4DWkfEg/2Fruyk4mvl0xOueIIJhpP6xJn/FJPXi9LvfkF&#10;AAD//wMAUEsDBBQABgAIAAAAIQA1+Qrg3wAAAAoBAAAPAAAAZHJzL2Rvd25yZXYueG1sTI/BTsMw&#10;DIbvSLxDZCRuWzoKrCtNp4mJCwckBhIcsyZtKhInSrKuvD3mBEfbn35/f7OdnWWTjmn0KGC1LIBp&#10;7LwacRDw/va0qIClLFFJ61EL+NYJtu3lRSNr5c/4qqdDHhiFYKqlAJNzqDlPndFOpqUPGunW++hk&#10;pjEOXEV5pnBn+U1R3HMnR6QPRgb9aHT3dTg5AR/OjGofXz57Zaf9c7+7C3MMQlxfzbsHYFnP+Q+G&#10;X31Sh5acjv6EKjErYFOSeRawKMs1MAI2q4o2RyKr9S3wtuH/K7Q/AAAA//8DAFBLAQItABQABgAI&#10;AAAAIQC2gziS/gAAAOEBAAATAAAAAAAAAAAAAAAAAAAAAABbQ29udGVudF9UeXBlc10ueG1sUEsB&#10;Ai0AFAAGAAgAAAAhADj9If/WAAAAlAEAAAsAAAAAAAAAAAAAAAAALwEAAF9yZWxzLy5yZWxzUEsB&#10;Ai0AFAAGAAgAAAAhANJH4OYgAgAAHAQAAA4AAAAAAAAAAAAAAAAALgIAAGRycy9lMm9Eb2MueG1s&#10;UEsBAi0AFAAGAAgAAAAhADX5CuDfAAAACgEAAA8AAAAAAAAAAAAAAAAAegQAAGRycy9kb3ducmV2&#10;LnhtbFBLBQYAAAAABAAEAPMAAACGBQAAAAA=&#10;" stroked="f">
                <v:textbox style="mso-fit-shape-to-text:t">
                  <w:txbxContent>
                    <w:p w14:paraId="0F6455C6" w14:textId="77777777" w:rsidR="006677B8" w:rsidRPr="002618F9" w:rsidRDefault="006677B8" w:rsidP="006677B8">
                      <w:pPr>
                        <w:jc w:val="center"/>
                        <w:rPr>
                          <w:rFonts w:ascii="Tahoma" w:hAnsi="Tahoma" w:cs="Tahoma"/>
                          <w:b/>
                          <w:color w:val="F79646" w:themeColor="accent6"/>
                          <w:sz w:val="20"/>
                          <w:szCs w:val="28"/>
                        </w:rPr>
                      </w:pPr>
                      <w:r w:rsidRPr="002618F9">
                        <w:rPr>
                          <w:rFonts w:ascii="Tahoma" w:hAnsi="Tahoma" w:cs="Tahoma"/>
                          <w:b/>
                          <w:color w:val="F79646" w:themeColor="accent6"/>
                          <w:sz w:val="20"/>
                          <w:szCs w:val="28"/>
                        </w:rPr>
                        <w:t>LE COMITÉ DE COORDINATION DES PLANT</w:t>
                      </w:r>
                      <w:r>
                        <w:rPr>
                          <w:rFonts w:ascii="Tahoma" w:hAnsi="Tahoma" w:cs="Tahoma"/>
                          <w:b/>
                          <w:color w:val="F79646" w:themeColor="accent6"/>
                          <w:sz w:val="20"/>
                          <w:szCs w:val="28"/>
                        </w:rPr>
                        <w:t>EURS DE BETTERAVES DE HESBAYE</w:t>
                      </w:r>
                    </w:p>
                    <w:p w14:paraId="173B3924" w14:textId="77777777" w:rsidR="006677B8" w:rsidRPr="002618F9" w:rsidRDefault="006677B8" w:rsidP="006677B8">
                      <w:pPr>
                        <w:jc w:val="center"/>
                        <w:rPr>
                          <w:rFonts w:ascii="Tahoma" w:hAnsi="Tahoma" w:cs="Tahoma"/>
                          <w:sz w:val="18"/>
                        </w:rPr>
                      </w:pPr>
                    </w:p>
                    <w:p w14:paraId="560BD3FF" w14:textId="77777777" w:rsidR="006677B8" w:rsidRPr="002618F9" w:rsidRDefault="006677B8" w:rsidP="006677B8">
                      <w:pPr>
                        <w:jc w:val="center"/>
                        <w:rPr>
                          <w:rFonts w:ascii="Tahoma" w:hAnsi="Tahoma" w:cs="Tahoma"/>
                          <w:b/>
                          <w:sz w:val="22"/>
                          <w:szCs w:val="28"/>
                        </w:rPr>
                      </w:pPr>
                      <w:r w:rsidRPr="002618F9">
                        <w:rPr>
                          <w:rFonts w:ascii="Tahoma" w:hAnsi="Tahoma" w:cs="Tahoma"/>
                          <w:b/>
                          <w:sz w:val="22"/>
                          <w:szCs w:val="28"/>
                        </w:rPr>
                        <w:t xml:space="preserve">recherche </w:t>
                      </w:r>
                      <w:r w:rsidR="00AE7135">
                        <w:rPr>
                          <w:rFonts w:ascii="Tahoma" w:hAnsi="Tahoma" w:cs="Tahoma"/>
                          <w:b/>
                          <w:sz w:val="22"/>
                          <w:szCs w:val="28"/>
                        </w:rPr>
                        <w:t xml:space="preserve">un </w:t>
                      </w:r>
                      <w:r w:rsidRPr="002618F9">
                        <w:rPr>
                          <w:rFonts w:ascii="Tahoma" w:hAnsi="Tahoma" w:cs="Tahoma"/>
                          <w:b/>
                          <w:sz w:val="22"/>
                          <w:szCs w:val="28"/>
                        </w:rPr>
                        <w:t>« contrôleur » (m/f)</w:t>
                      </w:r>
                    </w:p>
                    <w:p w14:paraId="1ED0C723" w14:textId="77777777" w:rsidR="006677B8" w:rsidRPr="002618F9" w:rsidRDefault="006677B8" w:rsidP="006677B8">
                      <w:pPr>
                        <w:jc w:val="center"/>
                        <w:rPr>
                          <w:rFonts w:ascii="Tahoma" w:hAnsi="Tahoma" w:cs="Tahoma"/>
                          <w:b/>
                          <w:sz w:val="22"/>
                          <w:szCs w:val="28"/>
                        </w:rPr>
                      </w:pPr>
                    </w:p>
                    <w:p w14:paraId="4A7459F6" w14:textId="77777777" w:rsidR="006677B8" w:rsidRPr="002618F9" w:rsidRDefault="006677B8" w:rsidP="006677B8">
                      <w:pPr>
                        <w:jc w:val="center"/>
                        <w:rPr>
                          <w:rFonts w:ascii="Tahoma" w:hAnsi="Tahoma" w:cs="Tahoma"/>
                          <w:sz w:val="20"/>
                        </w:rPr>
                      </w:pPr>
                      <w:r w:rsidRPr="002618F9">
                        <w:rPr>
                          <w:rFonts w:ascii="Tahoma" w:hAnsi="Tahoma" w:cs="Tahoma"/>
                          <w:sz w:val="22"/>
                          <w:szCs w:val="28"/>
                        </w:rPr>
                        <w:t xml:space="preserve">pour la campagne betteravière à la </w:t>
                      </w:r>
                      <w:r w:rsidRPr="00E47610">
                        <w:rPr>
                          <w:rFonts w:ascii="Tahoma" w:hAnsi="Tahoma" w:cs="Tahoma"/>
                          <w:b/>
                          <w:bCs/>
                          <w:sz w:val="22"/>
                          <w:szCs w:val="28"/>
                        </w:rPr>
                        <w:t xml:space="preserve">sucrerie de </w:t>
                      </w:r>
                      <w:r w:rsidR="00470341" w:rsidRPr="00E47610">
                        <w:rPr>
                          <w:rFonts w:ascii="Tahoma" w:hAnsi="Tahoma" w:cs="Tahoma"/>
                          <w:b/>
                          <w:bCs/>
                          <w:sz w:val="22"/>
                          <w:szCs w:val="28"/>
                        </w:rPr>
                        <w:t>Longchamps</w:t>
                      </w:r>
                    </w:p>
                  </w:txbxContent>
                </v:textbox>
              </v:shape>
            </w:pict>
          </mc:Fallback>
        </mc:AlternateContent>
      </w:r>
    </w:p>
    <w:p w14:paraId="52ADE696" w14:textId="77777777" w:rsidR="006677B8" w:rsidRPr="002C21A3" w:rsidRDefault="006677B8" w:rsidP="00E63C89">
      <w:pPr>
        <w:jc w:val="both"/>
        <w:rPr>
          <w:sz w:val="28"/>
          <w:szCs w:val="28"/>
        </w:rPr>
      </w:pPr>
    </w:p>
    <w:p w14:paraId="7473E4F3" w14:textId="77777777" w:rsidR="00E63C89" w:rsidRDefault="00E63C89" w:rsidP="00E63C89">
      <w:pPr>
        <w:ind w:left="360"/>
        <w:jc w:val="both"/>
        <w:rPr>
          <w:rFonts w:ascii="Tahoma" w:hAnsi="Tahoma" w:cs="Tahoma"/>
          <w:sz w:val="22"/>
        </w:rPr>
      </w:pPr>
      <w:r w:rsidRPr="00C07368">
        <w:rPr>
          <w:rFonts w:ascii="Tahoma" w:hAnsi="Tahoma" w:cs="Tahoma"/>
          <w:sz w:val="22"/>
        </w:rPr>
        <w:t xml:space="preserve">Le Comité de Coordination des Planteurs de Betteraves de Hesbaye-RT </w:t>
      </w:r>
      <w:proofErr w:type="spellStart"/>
      <w:r w:rsidRPr="00C07368">
        <w:rPr>
          <w:rFonts w:ascii="Tahoma" w:hAnsi="Tahoma" w:cs="Tahoma"/>
          <w:sz w:val="22"/>
        </w:rPr>
        <w:t>asbl</w:t>
      </w:r>
      <w:proofErr w:type="spellEnd"/>
      <w:r w:rsidRPr="00C07368">
        <w:rPr>
          <w:rFonts w:ascii="Tahoma" w:hAnsi="Tahoma" w:cs="Tahoma"/>
          <w:sz w:val="22"/>
        </w:rPr>
        <w:t xml:space="preserve"> est l’organisation professionnelle de représentation et de défense de tous les agriculteurs livrant des betteraves sucrières à la Raffinerie Tirlemontoise sa (RT). Son champ principal d’activité est l’organisation du contrôle de la réception de toutes les betteraves livrées dans les sucreries de la RT, ainsi que la représentation des agriculteurs auprès de l’industrie sucrière.</w:t>
      </w:r>
    </w:p>
    <w:p w14:paraId="1D234407" w14:textId="77777777" w:rsidR="00E63C89" w:rsidRDefault="00E63C89" w:rsidP="00E63C89">
      <w:pPr>
        <w:ind w:left="720"/>
        <w:jc w:val="both"/>
        <w:rPr>
          <w:rFonts w:ascii="Tahoma" w:hAnsi="Tahoma" w:cs="Tahoma"/>
          <w:sz w:val="22"/>
        </w:rPr>
      </w:pPr>
    </w:p>
    <w:p w14:paraId="6CF57CDC" w14:textId="77777777" w:rsidR="00AE7135" w:rsidRPr="00AE7135" w:rsidRDefault="00AE7135" w:rsidP="00AE7135">
      <w:pPr>
        <w:ind w:firstLine="360"/>
        <w:jc w:val="both"/>
        <w:rPr>
          <w:rFonts w:ascii="Tahoma" w:hAnsi="Tahoma" w:cs="Tahoma"/>
          <w:sz w:val="22"/>
        </w:rPr>
      </w:pPr>
      <w:r>
        <w:rPr>
          <w:rFonts w:ascii="Tahoma" w:hAnsi="Tahoma" w:cs="Tahoma"/>
          <w:sz w:val="22"/>
        </w:rPr>
        <w:t xml:space="preserve">VOTRE </w:t>
      </w:r>
      <w:r w:rsidRPr="00AE7135">
        <w:rPr>
          <w:rFonts w:ascii="Tahoma" w:hAnsi="Tahoma" w:cs="Tahoma"/>
          <w:sz w:val="22"/>
        </w:rPr>
        <w:t>FONCTION</w:t>
      </w:r>
    </w:p>
    <w:p w14:paraId="20C3E63B" w14:textId="77777777" w:rsidR="00AE7135" w:rsidRPr="00576086" w:rsidRDefault="00AE7135" w:rsidP="00AE7135">
      <w:pPr>
        <w:ind w:left="360"/>
        <w:jc w:val="both"/>
        <w:rPr>
          <w:rFonts w:ascii="Tahoma" w:hAnsi="Tahoma" w:cs="Tahoma"/>
          <w:sz w:val="22"/>
        </w:rPr>
      </w:pPr>
    </w:p>
    <w:p w14:paraId="166424E7" w14:textId="3A13F2B8" w:rsidR="006C647D" w:rsidRDefault="00AE7135" w:rsidP="00AE7135">
      <w:pPr>
        <w:ind w:left="360"/>
        <w:jc w:val="both"/>
        <w:rPr>
          <w:rFonts w:ascii="Tahoma" w:hAnsi="Tahoma" w:cs="Tahoma"/>
          <w:sz w:val="22"/>
        </w:rPr>
      </w:pPr>
      <w:r>
        <w:rPr>
          <w:rFonts w:ascii="Tahoma" w:hAnsi="Tahoma" w:cs="Tahoma"/>
          <w:sz w:val="22"/>
        </w:rPr>
        <w:t>Au sein d’une petite équipe dynamique</w:t>
      </w:r>
      <w:r w:rsidR="006C647D">
        <w:rPr>
          <w:rFonts w:ascii="Tahoma" w:hAnsi="Tahoma" w:cs="Tahoma"/>
          <w:sz w:val="22"/>
        </w:rPr>
        <w:t xml:space="preserve"> qui défend l’intérêt des agriculteurs</w:t>
      </w:r>
      <w:r>
        <w:rPr>
          <w:rFonts w:ascii="Tahoma" w:hAnsi="Tahoma" w:cs="Tahoma"/>
          <w:sz w:val="22"/>
        </w:rPr>
        <w:t xml:space="preserve">, votre rôle est de s’assurer que les mesures réalisées </w:t>
      </w:r>
      <w:r w:rsidR="006C647D">
        <w:rPr>
          <w:rFonts w:ascii="Tahoma" w:hAnsi="Tahoma" w:cs="Tahoma"/>
          <w:sz w:val="22"/>
        </w:rPr>
        <w:t xml:space="preserve">par la sucrerie </w:t>
      </w:r>
      <w:r>
        <w:rPr>
          <w:rFonts w:ascii="Tahoma" w:hAnsi="Tahoma" w:cs="Tahoma"/>
          <w:sz w:val="22"/>
        </w:rPr>
        <w:t xml:space="preserve">sur les livraisons de betteraves </w:t>
      </w:r>
      <w:r w:rsidR="00C8603E" w:rsidRPr="00481111">
        <w:rPr>
          <w:rFonts w:ascii="Tahoma" w:hAnsi="Tahoma" w:cs="Tahoma"/>
          <w:sz w:val="22"/>
        </w:rPr>
        <w:t>sont</w:t>
      </w:r>
      <w:r>
        <w:rPr>
          <w:rFonts w:ascii="Tahoma" w:hAnsi="Tahoma" w:cs="Tahoma"/>
          <w:sz w:val="22"/>
        </w:rPr>
        <w:t xml:space="preserve"> </w:t>
      </w:r>
      <w:r w:rsidR="006C647D">
        <w:rPr>
          <w:rFonts w:ascii="Tahoma" w:hAnsi="Tahoma" w:cs="Tahoma"/>
          <w:sz w:val="22"/>
        </w:rPr>
        <w:t xml:space="preserve">correctement </w:t>
      </w:r>
      <w:r w:rsidR="008E586A" w:rsidRPr="009F47C4">
        <w:rPr>
          <w:rFonts w:ascii="Tahoma" w:hAnsi="Tahoma" w:cs="Tahoma"/>
          <w:sz w:val="22"/>
        </w:rPr>
        <w:t>effectuées</w:t>
      </w:r>
      <w:r w:rsidRPr="009F47C4">
        <w:rPr>
          <w:rFonts w:ascii="Tahoma" w:hAnsi="Tahoma" w:cs="Tahoma"/>
          <w:sz w:val="22"/>
        </w:rPr>
        <w:t xml:space="preserve">. </w:t>
      </w:r>
      <w:r w:rsidR="007B7413" w:rsidRPr="009F47C4">
        <w:rPr>
          <w:rFonts w:ascii="Tahoma" w:hAnsi="Tahoma" w:cs="Tahoma"/>
          <w:sz w:val="22"/>
        </w:rPr>
        <w:t>Le</w:t>
      </w:r>
      <w:r w:rsidR="006C647D">
        <w:rPr>
          <w:rFonts w:ascii="Tahoma" w:hAnsi="Tahoma" w:cs="Tahoma"/>
          <w:sz w:val="22"/>
        </w:rPr>
        <w:t xml:space="preserve"> but </w:t>
      </w:r>
      <w:r w:rsidR="007B7413" w:rsidRPr="009F47C4">
        <w:rPr>
          <w:rFonts w:ascii="Tahoma" w:hAnsi="Tahoma" w:cs="Tahoma"/>
          <w:sz w:val="22"/>
        </w:rPr>
        <w:t>de ces contrôles est</w:t>
      </w:r>
      <w:r w:rsidR="007B7413">
        <w:rPr>
          <w:rFonts w:ascii="Tahoma" w:hAnsi="Tahoma" w:cs="Tahoma"/>
          <w:sz w:val="22"/>
        </w:rPr>
        <w:t xml:space="preserve"> </w:t>
      </w:r>
      <w:r w:rsidR="006C647D">
        <w:rPr>
          <w:rFonts w:ascii="Tahoma" w:hAnsi="Tahoma" w:cs="Tahoma"/>
          <w:sz w:val="22"/>
        </w:rPr>
        <w:t xml:space="preserve">de garantir une précision des paramètres qui permette à la sucrerie de </w:t>
      </w:r>
      <w:r w:rsidR="006C647D" w:rsidRPr="009F47C4">
        <w:rPr>
          <w:rFonts w:ascii="Tahoma" w:hAnsi="Tahoma" w:cs="Tahoma"/>
          <w:sz w:val="22"/>
        </w:rPr>
        <w:t xml:space="preserve">rémunérer </w:t>
      </w:r>
      <w:r w:rsidR="004A5526" w:rsidRPr="009F47C4">
        <w:rPr>
          <w:rFonts w:ascii="Tahoma" w:hAnsi="Tahoma" w:cs="Tahoma"/>
          <w:sz w:val="22"/>
        </w:rPr>
        <w:t>les livraisons d</w:t>
      </w:r>
      <w:r w:rsidR="006C647D" w:rsidRPr="009F47C4">
        <w:rPr>
          <w:rFonts w:ascii="Tahoma" w:hAnsi="Tahoma" w:cs="Tahoma"/>
          <w:sz w:val="22"/>
        </w:rPr>
        <w:t xml:space="preserve">es </w:t>
      </w:r>
      <w:r w:rsidR="004A5526" w:rsidRPr="009F47C4">
        <w:rPr>
          <w:rFonts w:ascii="Tahoma" w:hAnsi="Tahoma" w:cs="Tahoma"/>
          <w:sz w:val="22"/>
        </w:rPr>
        <w:t>planteurs</w:t>
      </w:r>
      <w:r w:rsidR="00FE7AE6" w:rsidRPr="009F47C4">
        <w:rPr>
          <w:rFonts w:ascii="Tahoma" w:hAnsi="Tahoma" w:cs="Tahoma"/>
          <w:sz w:val="22"/>
        </w:rPr>
        <w:t xml:space="preserve"> à leur juste valeur</w:t>
      </w:r>
      <w:r w:rsidR="006C647D" w:rsidRPr="009F47C4">
        <w:rPr>
          <w:rFonts w:ascii="Tahoma" w:hAnsi="Tahoma" w:cs="Tahoma"/>
          <w:sz w:val="22"/>
        </w:rPr>
        <w:t>.</w:t>
      </w:r>
    </w:p>
    <w:p w14:paraId="1AE85FA0" w14:textId="77777777" w:rsidR="00AE7135" w:rsidRDefault="00AE7135" w:rsidP="00AE7135">
      <w:pPr>
        <w:ind w:left="360"/>
        <w:jc w:val="both"/>
        <w:rPr>
          <w:rFonts w:ascii="Tahoma" w:hAnsi="Tahoma" w:cs="Tahoma"/>
          <w:sz w:val="22"/>
        </w:rPr>
      </w:pPr>
      <w:r>
        <w:rPr>
          <w:rFonts w:ascii="Tahoma" w:hAnsi="Tahoma" w:cs="Tahoma"/>
          <w:sz w:val="22"/>
        </w:rPr>
        <w:t>Plus précisément</w:t>
      </w:r>
      <w:r w:rsidR="006C647D">
        <w:rPr>
          <w:rFonts w:ascii="Tahoma" w:hAnsi="Tahoma" w:cs="Tahoma"/>
          <w:sz w:val="22"/>
        </w:rPr>
        <w:t>, en</w:t>
      </w:r>
      <w:r>
        <w:rPr>
          <w:rFonts w:ascii="Tahoma" w:hAnsi="Tahoma" w:cs="Tahoma"/>
          <w:sz w:val="22"/>
        </w:rPr>
        <w:t xml:space="preserve"> </w:t>
      </w:r>
      <w:r w:rsidR="006C647D">
        <w:rPr>
          <w:rFonts w:ascii="Tahoma" w:hAnsi="Tahoma" w:cs="Tahoma"/>
          <w:sz w:val="22"/>
        </w:rPr>
        <w:t>étroite collaboration avec le personnel de l’usine, v</w:t>
      </w:r>
      <w:r>
        <w:rPr>
          <w:rFonts w:ascii="Tahoma" w:hAnsi="Tahoma" w:cs="Tahoma"/>
          <w:sz w:val="22"/>
        </w:rPr>
        <w:t>ous aurez à :</w:t>
      </w:r>
    </w:p>
    <w:p w14:paraId="5FA94F52" w14:textId="77777777" w:rsidR="00AE7135" w:rsidRDefault="00AE7135" w:rsidP="006C647D">
      <w:pPr>
        <w:pStyle w:val="ListParagraph"/>
        <w:numPr>
          <w:ilvl w:val="0"/>
          <w:numId w:val="8"/>
        </w:numPr>
        <w:jc w:val="both"/>
        <w:rPr>
          <w:rFonts w:ascii="Tahoma" w:hAnsi="Tahoma" w:cs="Tahoma"/>
          <w:sz w:val="22"/>
        </w:rPr>
      </w:pPr>
      <w:r>
        <w:rPr>
          <w:rFonts w:ascii="Tahoma" w:hAnsi="Tahoma" w:cs="Tahoma"/>
          <w:sz w:val="22"/>
        </w:rPr>
        <w:t xml:space="preserve">Contrôler les </w:t>
      </w:r>
      <w:r w:rsidR="006C647D">
        <w:rPr>
          <w:rFonts w:ascii="Tahoma" w:hAnsi="Tahoma" w:cs="Tahoma"/>
          <w:sz w:val="22"/>
        </w:rPr>
        <w:t>différentes</w:t>
      </w:r>
      <w:r>
        <w:rPr>
          <w:rFonts w:ascii="Tahoma" w:hAnsi="Tahoma" w:cs="Tahoma"/>
          <w:sz w:val="22"/>
        </w:rPr>
        <w:t xml:space="preserve"> étapes de la réception des betteraves</w:t>
      </w:r>
      <w:r w:rsidR="00F077AD">
        <w:rPr>
          <w:rFonts w:ascii="Tahoma" w:hAnsi="Tahoma" w:cs="Tahoma"/>
          <w:sz w:val="22"/>
        </w:rPr>
        <w:t>,</w:t>
      </w:r>
    </w:p>
    <w:p w14:paraId="7D54E097" w14:textId="77777777" w:rsidR="00AE7135" w:rsidRDefault="00AE7135" w:rsidP="006C647D">
      <w:pPr>
        <w:pStyle w:val="ListParagraph"/>
        <w:numPr>
          <w:ilvl w:val="0"/>
          <w:numId w:val="8"/>
        </w:numPr>
        <w:jc w:val="both"/>
        <w:rPr>
          <w:rFonts w:ascii="Tahoma" w:hAnsi="Tahoma" w:cs="Tahoma"/>
          <w:sz w:val="22"/>
        </w:rPr>
      </w:pPr>
      <w:r>
        <w:rPr>
          <w:rFonts w:ascii="Tahoma" w:hAnsi="Tahoma" w:cs="Tahoma"/>
          <w:sz w:val="22"/>
        </w:rPr>
        <w:t xml:space="preserve">Réaliser </w:t>
      </w:r>
      <w:r w:rsidR="006C647D">
        <w:rPr>
          <w:rFonts w:ascii="Tahoma" w:hAnsi="Tahoma" w:cs="Tahoma"/>
          <w:sz w:val="22"/>
        </w:rPr>
        <w:t xml:space="preserve">(en laboratoire) </w:t>
      </w:r>
      <w:r>
        <w:rPr>
          <w:rFonts w:ascii="Tahoma" w:hAnsi="Tahoma" w:cs="Tahoma"/>
          <w:sz w:val="22"/>
        </w:rPr>
        <w:t>des analyses contradictoires de détermination de la teneur en sucre</w:t>
      </w:r>
      <w:r w:rsidR="00F077AD">
        <w:rPr>
          <w:rFonts w:ascii="Tahoma" w:hAnsi="Tahoma" w:cs="Tahoma"/>
          <w:sz w:val="22"/>
        </w:rPr>
        <w:t>,</w:t>
      </w:r>
      <w:r w:rsidR="006C647D">
        <w:rPr>
          <w:rFonts w:ascii="Tahoma" w:hAnsi="Tahoma" w:cs="Tahoma"/>
          <w:sz w:val="22"/>
        </w:rPr>
        <w:t xml:space="preserve"> </w:t>
      </w:r>
    </w:p>
    <w:p w14:paraId="3C38FEF6" w14:textId="77777777" w:rsidR="00AE7135" w:rsidRDefault="00AE7135" w:rsidP="006C647D">
      <w:pPr>
        <w:pStyle w:val="ListParagraph"/>
        <w:numPr>
          <w:ilvl w:val="0"/>
          <w:numId w:val="8"/>
        </w:numPr>
        <w:jc w:val="both"/>
        <w:rPr>
          <w:rFonts w:ascii="Tahoma" w:hAnsi="Tahoma" w:cs="Tahoma"/>
          <w:sz w:val="22"/>
        </w:rPr>
      </w:pPr>
      <w:r>
        <w:rPr>
          <w:rFonts w:ascii="Tahoma" w:hAnsi="Tahoma" w:cs="Tahoma"/>
          <w:sz w:val="22"/>
        </w:rPr>
        <w:t>Mesurer la qualité des pulpes</w:t>
      </w:r>
      <w:r w:rsidR="00F077AD">
        <w:rPr>
          <w:rFonts w:ascii="Tahoma" w:hAnsi="Tahoma" w:cs="Tahoma"/>
          <w:sz w:val="22"/>
        </w:rPr>
        <w:t>,</w:t>
      </w:r>
    </w:p>
    <w:p w14:paraId="7199F1D0" w14:textId="77777777" w:rsidR="00AE7135" w:rsidRPr="00716E1C" w:rsidRDefault="006C647D" w:rsidP="00716E1C">
      <w:pPr>
        <w:pStyle w:val="ListParagraph"/>
        <w:numPr>
          <w:ilvl w:val="0"/>
          <w:numId w:val="8"/>
        </w:numPr>
        <w:jc w:val="both"/>
        <w:rPr>
          <w:rFonts w:ascii="Tahoma" w:hAnsi="Tahoma" w:cs="Tahoma"/>
          <w:sz w:val="22"/>
        </w:rPr>
      </w:pPr>
      <w:r w:rsidRPr="00716E1C">
        <w:rPr>
          <w:rFonts w:ascii="Tahoma" w:hAnsi="Tahoma" w:cs="Tahoma"/>
          <w:sz w:val="22"/>
        </w:rPr>
        <w:t>Assurer le suivi de vos résultats auprès de l’inspectrice des réceptions</w:t>
      </w:r>
      <w:r w:rsidR="00F077AD" w:rsidRPr="00716E1C">
        <w:rPr>
          <w:rFonts w:ascii="Tahoma" w:hAnsi="Tahoma" w:cs="Tahoma"/>
          <w:sz w:val="22"/>
        </w:rPr>
        <w:t xml:space="preserve">. </w:t>
      </w:r>
    </w:p>
    <w:p w14:paraId="39DEBF96" w14:textId="77777777" w:rsidR="00716E1C" w:rsidRDefault="00716E1C" w:rsidP="00AE7135">
      <w:pPr>
        <w:ind w:left="360"/>
        <w:jc w:val="both"/>
        <w:rPr>
          <w:rFonts w:ascii="Tahoma" w:hAnsi="Tahoma" w:cs="Tahoma"/>
          <w:sz w:val="22"/>
        </w:rPr>
      </w:pPr>
    </w:p>
    <w:p w14:paraId="31689D42" w14:textId="77777777" w:rsidR="006C647D" w:rsidRPr="00AE7135" w:rsidRDefault="006C647D" w:rsidP="00AE7135">
      <w:pPr>
        <w:ind w:left="360"/>
        <w:jc w:val="both"/>
        <w:rPr>
          <w:rFonts w:ascii="Tahoma" w:hAnsi="Tahoma" w:cs="Tahoma"/>
          <w:sz w:val="22"/>
        </w:rPr>
      </w:pPr>
      <w:r>
        <w:rPr>
          <w:rFonts w:ascii="Tahoma" w:hAnsi="Tahoma" w:cs="Tahoma"/>
          <w:sz w:val="22"/>
        </w:rPr>
        <w:t>VOTRE PROFIL</w:t>
      </w:r>
    </w:p>
    <w:p w14:paraId="1565B68F" w14:textId="77777777" w:rsidR="00AE7135" w:rsidRPr="00576086" w:rsidRDefault="00AE7135" w:rsidP="00AE7135">
      <w:pPr>
        <w:ind w:left="360"/>
        <w:jc w:val="both"/>
        <w:rPr>
          <w:rFonts w:ascii="Tahoma" w:hAnsi="Tahoma" w:cs="Tahoma"/>
          <w:sz w:val="22"/>
        </w:rPr>
      </w:pPr>
    </w:p>
    <w:p w14:paraId="7A194DA8" w14:textId="77777777" w:rsidR="00E51445" w:rsidRPr="009F47C4" w:rsidRDefault="00E51445" w:rsidP="00E51445">
      <w:pPr>
        <w:pStyle w:val="ListParagraph"/>
        <w:numPr>
          <w:ilvl w:val="0"/>
          <w:numId w:val="9"/>
        </w:numPr>
        <w:jc w:val="both"/>
        <w:rPr>
          <w:rFonts w:ascii="Tahoma" w:hAnsi="Tahoma" w:cs="Tahoma"/>
          <w:sz w:val="22"/>
        </w:rPr>
      </w:pPr>
      <w:r>
        <w:rPr>
          <w:rFonts w:ascii="Tahoma" w:hAnsi="Tahoma" w:cs="Tahoma"/>
          <w:sz w:val="22"/>
        </w:rPr>
        <w:t>V</w:t>
      </w:r>
      <w:r w:rsidRPr="00E51445">
        <w:rPr>
          <w:rFonts w:ascii="Tahoma" w:hAnsi="Tahoma" w:cs="Tahoma"/>
          <w:sz w:val="22"/>
        </w:rPr>
        <w:t xml:space="preserve">ous </w:t>
      </w:r>
      <w:r w:rsidR="007B7413" w:rsidRPr="009F47C4">
        <w:rPr>
          <w:rFonts w:ascii="Tahoma" w:hAnsi="Tahoma" w:cs="Tahoma"/>
          <w:sz w:val="22"/>
        </w:rPr>
        <w:t>êtes en possession</w:t>
      </w:r>
      <w:r w:rsidRPr="009F47C4">
        <w:rPr>
          <w:rFonts w:ascii="Tahoma" w:hAnsi="Tahoma" w:cs="Tahoma"/>
          <w:sz w:val="22"/>
        </w:rPr>
        <w:t xml:space="preserve"> </w:t>
      </w:r>
      <w:r w:rsidR="007B7413" w:rsidRPr="009F47C4">
        <w:rPr>
          <w:rFonts w:ascii="Tahoma" w:hAnsi="Tahoma" w:cs="Tahoma"/>
          <w:sz w:val="22"/>
        </w:rPr>
        <w:t>d’</w:t>
      </w:r>
      <w:r w:rsidRPr="009F47C4">
        <w:rPr>
          <w:rFonts w:ascii="Tahoma" w:hAnsi="Tahoma" w:cs="Tahoma"/>
          <w:sz w:val="22"/>
        </w:rPr>
        <w:t>un</w:t>
      </w:r>
      <w:r w:rsidRPr="00E51445">
        <w:rPr>
          <w:rFonts w:ascii="Tahoma" w:hAnsi="Tahoma" w:cs="Tahoma"/>
          <w:sz w:val="22"/>
        </w:rPr>
        <w:t xml:space="preserve"> baccalauréat </w:t>
      </w:r>
      <w:r>
        <w:rPr>
          <w:rFonts w:ascii="Tahoma" w:hAnsi="Tahoma" w:cs="Tahoma"/>
          <w:sz w:val="22"/>
        </w:rPr>
        <w:t>à finalité scientifique (</w:t>
      </w:r>
      <w:r w:rsidRPr="00E51445">
        <w:rPr>
          <w:rFonts w:ascii="Tahoma" w:hAnsi="Tahoma" w:cs="Tahoma"/>
          <w:sz w:val="22"/>
        </w:rPr>
        <w:t xml:space="preserve">Agronomie, Environnement, Techniques et gestion agricoles, </w:t>
      </w:r>
      <w:r w:rsidR="00F077AD" w:rsidRPr="009F47C4">
        <w:rPr>
          <w:rFonts w:ascii="Tahoma" w:hAnsi="Tahoma" w:cs="Tahoma"/>
          <w:sz w:val="22"/>
        </w:rPr>
        <w:t>C</w:t>
      </w:r>
      <w:r w:rsidRPr="009F47C4">
        <w:rPr>
          <w:rFonts w:ascii="Tahoma" w:hAnsi="Tahoma" w:cs="Tahoma"/>
          <w:sz w:val="22"/>
        </w:rPr>
        <w:t xml:space="preserve">himie, </w:t>
      </w:r>
      <w:proofErr w:type="gramStart"/>
      <w:r w:rsidR="00F077AD" w:rsidRPr="009F47C4">
        <w:rPr>
          <w:rFonts w:ascii="Tahoma" w:hAnsi="Tahoma" w:cs="Tahoma"/>
          <w:sz w:val="22"/>
        </w:rPr>
        <w:t>B</w:t>
      </w:r>
      <w:r w:rsidRPr="009F47C4">
        <w:rPr>
          <w:rFonts w:ascii="Tahoma" w:hAnsi="Tahoma" w:cs="Tahoma"/>
          <w:sz w:val="22"/>
        </w:rPr>
        <w:t>iotechnologie</w:t>
      </w:r>
      <w:r w:rsidRPr="00E51445">
        <w:rPr>
          <w:rFonts w:ascii="Tahoma" w:hAnsi="Tahoma" w:cs="Tahoma"/>
          <w:sz w:val="22"/>
        </w:rPr>
        <w:t>,</w:t>
      </w:r>
      <w:r>
        <w:rPr>
          <w:rFonts w:ascii="Tahoma" w:hAnsi="Tahoma" w:cs="Tahoma"/>
          <w:sz w:val="22"/>
        </w:rPr>
        <w:t>…</w:t>
      </w:r>
      <w:proofErr w:type="gramEnd"/>
      <w:r>
        <w:rPr>
          <w:rFonts w:ascii="Tahoma" w:hAnsi="Tahoma" w:cs="Tahoma"/>
          <w:sz w:val="22"/>
        </w:rPr>
        <w:t xml:space="preserve">) ou </w:t>
      </w:r>
      <w:r w:rsidR="007B7413" w:rsidRPr="009F47C4">
        <w:rPr>
          <w:rFonts w:ascii="Tahoma" w:hAnsi="Tahoma" w:cs="Tahoma"/>
          <w:sz w:val="22"/>
        </w:rPr>
        <w:t xml:space="preserve">d’un diplôme </w:t>
      </w:r>
      <w:r w:rsidRPr="009F47C4">
        <w:rPr>
          <w:rFonts w:ascii="Tahoma" w:hAnsi="Tahoma" w:cs="Tahoma"/>
          <w:sz w:val="22"/>
        </w:rPr>
        <w:t>de secondaire avec une spécialisation en agronomie.</w:t>
      </w:r>
    </w:p>
    <w:p w14:paraId="37C531B3" w14:textId="77777777" w:rsidR="00E51445" w:rsidRDefault="00E51445" w:rsidP="00E51445">
      <w:pPr>
        <w:pStyle w:val="ListParagraph"/>
        <w:numPr>
          <w:ilvl w:val="0"/>
          <w:numId w:val="9"/>
        </w:numPr>
        <w:jc w:val="both"/>
        <w:rPr>
          <w:rFonts w:ascii="Tahoma" w:hAnsi="Tahoma" w:cs="Tahoma"/>
          <w:sz w:val="22"/>
        </w:rPr>
      </w:pPr>
      <w:r>
        <w:rPr>
          <w:rFonts w:ascii="Tahoma" w:hAnsi="Tahoma" w:cs="Tahoma"/>
          <w:sz w:val="22"/>
        </w:rPr>
        <w:t xml:space="preserve">La défense des agriculteurs vous importe et/ou vous êtes issus du monde agricole. </w:t>
      </w:r>
    </w:p>
    <w:p w14:paraId="231069AF" w14:textId="77777777" w:rsidR="00E51445" w:rsidRDefault="00E51445" w:rsidP="00E51445">
      <w:pPr>
        <w:pStyle w:val="ListParagraph"/>
        <w:numPr>
          <w:ilvl w:val="0"/>
          <w:numId w:val="9"/>
        </w:numPr>
        <w:jc w:val="both"/>
        <w:rPr>
          <w:rFonts w:ascii="Tahoma" w:hAnsi="Tahoma" w:cs="Tahoma"/>
          <w:sz w:val="22"/>
        </w:rPr>
      </w:pPr>
      <w:r>
        <w:rPr>
          <w:rFonts w:ascii="Tahoma" w:hAnsi="Tahoma" w:cs="Tahoma"/>
          <w:sz w:val="22"/>
        </w:rPr>
        <w:t xml:space="preserve">Vous êtes une personne sociable, </w:t>
      </w:r>
      <w:r w:rsidR="00874CF7">
        <w:rPr>
          <w:rFonts w:ascii="Tahoma" w:hAnsi="Tahoma" w:cs="Tahoma"/>
          <w:sz w:val="22"/>
        </w:rPr>
        <w:t>conscienc</w:t>
      </w:r>
      <w:r w:rsidR="008E586A" w:rsidRPr="009F47C4">
        <w:rPr>
          <w:rFonts w:ascii="Tahoma" w:hAnsi="Tahoma" w:cs="Tahoma"/>
          <w:sz w:val="22"/>
        </w:rPr>
        <w:t>ieus</w:t>
      </w:r>
      <w:r w:rsidR="00874CF7" w:rsidRPr="009F47C4">
        <w:rPr>
          <w:rFonts w:ascii="Tahoma" w:hAnsi="Tahoma" w:cs="Tahoma"/>
          <w:sz w:val="22"/>
        </w:rPr>
        <w:t>e</w:t>
      </w:r>
      <w:r w:rsidR="00874CF7">
        <w:rPr>
          <w:rFonts w:ascii="Tahoma" w:hAnsi="Tahoma" w:cs="Tahoma"/>
          <w:sz w:val="22"/>
        </w:rPr>
        <w:t xml:space="preserve">, </w:t>
      </w:r>
      <w:r>
        <w:rPr>
          <w:rFonts w:ascii="Tahoma" w:hAnsi="Tahoma" w:cs="Tahoma"/>
          <w:sz w:val="22"/>
        </w:rPr>
        <w:t>curieuse et organisée.</w:t>
      </w:r>
    </w:p>
    <w:p w14:paraId="47B32741" w14:textId="77777777" w:rsidR="00E51445" w:rsidRDefault="00E51445" w:rsidP="00E51445">
      <w:pPr>
        <w:pStyle w:val="ListParagraph"/>
        <w:numPr>
          <w:ilvl w:val="0"/>
          <w:numId w:val="9"/>
        </w:numPr>
        <w:jc w:val="both"/>
        <w:rPr>
          <w:rFonts w:ascii="Tahoma" w:hAnsi="Tahoma" w:cs="Tahoma"/>
          <w:sz w:val="22"/>
        </w:rPr>
      </w:pPr>
      <w:r>
        <w:rPr>
          <w:rFonts w:ascii="Tahoma" w:hAnsi="Tahoma" w:cs="Tahoma"/>
          <w:sz w:val="22"/>
        </w:rPr>
        <w:t>Vous êtes autonome mais savez travailler en équipe.</w:t>
      </w:r>
    </w:p>
    <w:p w14:paraId="3EF5C9CC" w14:textId="77777777" w:rsidR="00E51445" w:rsidRPr="00E51445" w:rsidRDefault="00E51445" w:rsidP="00E51445">
      <w:pPr>
        <w:pStyle w:val="ListParagraph"/>
        <w:numPr>
          <w:ilvl w:val="0"/>
          <w:numId w:val="9"/>
        </w:numPr>
        <w:jc w:val="both"/>
        <w:rPr>
          <w:rFonts w:ascii="Tahoma" w:hAnsi="Tahoma" w:cs="Tahoma"/>
          <w:sz w:val="22"/>
        </w:rPr>
      </w:pPr>
      <w:r w:rsidRPr="00E51445">
        <w:rPr>
          <w:rFonts w:ascii="Tahoma" w:hAnsi="Tahoma" w:cs="Tahoma"/>
          <w:sz w:val="22"/>
        </w:rPr>
        <w:t>Une</w:t>
      </w:r>
      <w:r w:rsidR="00AE7135" w:rsidRPr="00E51445">
        <w:rPr>
          <w:rFonts w:ascii="Tahoma" w:hAnsi="Tahoma" w:cs="Tahoma"/>
          <w:sz w:val="22"/>
        </w:rPr>
        <w:t xml:space="preserve"> expérience en laboratoire </w:t>
      </w:r>
      <w:r w:rsidRPr="00E51445">
        <w:rPr>
          <w:rFonts w:ascii="Tahoma" w:hAnsi="Tahoma" w:cs="Tahoma"/>
          <w:sz w:val="22"/>
        </w:rPr>
        <w:t>constitue un atout.</w:t>
      </w:r>
    </w:p>
    <w:p w14:paraId="764B6123" w14:textId="77777777" w:rsidR="006677B8" w:rsidRPr="00576086" w:rsidRDefault="006677B8" w:rsidP="00E63C89">
      <w:pPr>
        <w:ind w:left="360"/>
        <w:jc w:val="both"/>
        <w:rPr>
          <w:rFonts w:ascii="Tahoma" w:hAnsi="Tahoma" w:cs="Tahoma"/>
          <w:sz w:val="22"/>
        </w:rPr>
      </w:pPr>
    </w:p>
    <w:p w14:paraId="44DA673D" w14:textId="77777777" w:rsidR="006677B8" w:rsidRPr="00E51445" w:rsidRDefault="006677B8" w:rsidP="00E51445">
      <w:pPr>
        <w:ind w:firstLine="357"/>
        <w:jc w:val="both"/>
        <w:rPr>
          <w:rFonts w:ascii="Tahoma" w:hAnsi="Tahoma" w:cs="Tahoma"/>
          <w:sz w:val="22"/>
        </w:rPr>
      </w:pPr>
      <w:r w:rsidRPr="00E51445">
        <w:rPr>
          <w:rFonts w:ascii="Tahoma" w:hAnsi="Tahoma" w:cs="Tahoma"/>
          <w:sz w:val="22"/>
        </w:rPr>
        <w:t xml:space="preserve">EN PRATIQUE </w:t>
      </w:r>
    </w:p>
    <w:p w14:paraId="09B75BD1" w14:textId="77777777" w:rsidR="006677B8" w:rsidRPr="00576086" w:rsidRDefault="006677B8" w:rsidP="00E63C89">
      <w:pPr>
        <w:ind w:left="360"/>
        <w:jc w:val="both"/>
        <w:rPr>
          <w:rFonts w:ascii="Tahoma" w:hAnsi="Tahoma" w:cs="Tahoma"/>
          <w:sz w:val="22"/>
        </w:rPr>
      </w:pPr>
    </w:p>
    <w:p w14:paraId="5A4A0D6F" w14:textId="31C71137" w:rsidR="006677B8" w:rsidRPr="00576086" w:rsidRDefault="006677B8" w:rsidP="00E63C89">
      <w:pPr>
        <w:ind w:left="357"/>
        <w:jc w:val="both"/>
        <w:rPr>
          <w:rFonts w:ascii="Tahoma" w:hAnsi="Tahoma" w:cs="Tahoma"/>
          <w:sz w:val="22"/>
        </w:rPr>
      </w:pPr>
      <w:r w:rsidRPr="00576086">
        <w:rPr>
          <w:rFonts w:ascii="Tahoma" w:hAnsi="Tahoma" w:cs="Tahoma"/>
          <w:sz w:val="22"/>
        </w:rPr>
        <w:t>Il s’agi</w:t>
      </w:r>
      <w:r w:rsidR="00E63C89">
        <w:rPr>
          <w:rFonts w:ascii="Tahoma" w:hAnsi="Tahoma" w:cs="Tahoma"/>
          <w:sz w:val="22"/>
        </w:rPr>
        <w:t>t d’un emploi à temps plein en 2</w:t>
      </w:r>
      <w:r w:rsidRPr="00576086">
        <w:rPr>
          <w:rFonts w:ascii="Tahoma" w:hAnsi="Tahoma" w:cs="Tahoma"/>
          <w:sz w:val="22"/>
        </w:rPr>
        <w:t xml:space="preserve"> pauses (</w:t>
      </w:r>
      <w:r w:rsidR="00E51445">
        <w:rPr>
          <w:rFonts w:ascii="Tahoma" w:hAnsi="Tahoma" w:cs="Tahoma"/>
          <w:sz w:val="22"/>
        </w:rPr>
        <w:t>4h30-12h30</w:t>
      </w:r>
      <w:r w:rsidR="00E63C89">
        <w:rPr>
          <w:rFonts w:ascii="Tahoma" w:hAnsi="Tahoma" w:cs="Tahoma"/>
          <w:sz w:val="22"/>
        </w:rPr>
        <w:t>/</w:t>
      </w:r>
      <w:r w:rsidR="00E51445">
        <w:rPr>
          <w:rFonts w:ascii="Tahoma" w:hAnsi="Tahoma" w:cs="Tahoma"/>
          <w:sz w:val="22"/>
        </w:rPr>
        <w:t>14h-23h</w:t>
      </w:r>
      <w:r w:rsidR="00E63C89">
        <w:rPr>
          <w:rFonts w:ascii="Tahoma" w:hAnsi="Tahoma" w:cs="Tahoma"/>
          <w:sz w:val="22"/>
        </w:rPr>
        <w:t>)</w:t>
      </w:r>
      <w:r w:rsidRPr="00576086">
        <w:rPr>
          <w:rFonts w:ascii="Tahoma" w:hAnsi="Tahoma" w:cs="Tahoma"/>
          <w:sz w:val="22"/>
        </w:rPr>
        <w:t xml:space="preserve">, à </w:t>
      </w:r>
      <w:r w:rsidRPr="00E51445">
        <w:rPr>
          <w:rFonts w:ascii="Tahoma" w:hAnsi="Tahoma" w:cs="Tahoma"/>
          <w:b/>
          <w:sz w:val="22"/>
        </w:rPr>
        <w:t>durée déterminée</w:t>
      </w:r>
      <w:r w:rsidR="00E51445" w:rsidRPr="00E51445">
        <w:rPr>
          <w:rFonts w:ascii="Tahoma" w:hAnsi="Tahoma" w:cs="Tahoma"/>
          <w:sz w:val="22"/>
        </w:rPr>
        <w:t xml:space="preserve"> </w:t>
      </w:r>
      <w:r w:rsidR="00E51445" w:rsidRPr="00576086">
        <w:rPr>
          <w:rFonts w:ascii="Tahoma" w:hAnsi="Tahoma" w:cs="Tahoma"/>
          <w:sz w:val="22"/>
        </w:rPr>
        <w:t>de</w:t>
      </w:r>
      <w:r w:rsidR="00E26ADE">
        <w:rPr>
          <w:rFonts w:ascii="Tahoma" w:hAnsi="Tahoma" w:cs="Tahoma"/>
          <w:sz w:val="22"/>
        </w:rPr>
        <w:t xml:space="preserve"> fin </w:t>
      </w:r>
      <w:r w:rsidR="00E51445" w:rsidRPr="00576086">
        <w:rPr>
          <w:rFonts w:ascii="Tahoma" w:hAnsi="Tahoma" w:cs="Tahoma"/>
          <w:sz w:val="22"/>
        </w:rPr>
        <w:t>septembre</w:t>
      </w:r>
      <w:r w:rsidR="00E51445">
        <w:rPr>
          <w:rFonts w:ascii="Tahoma" w:hAnsi="Tahoma" w:cs="Tahoma"/>
          <w:sz w:val="22"/>
        </w:rPr>
        <w:t xml:space="preserve"> jusque </w:t>
      </w:r>
      <w:r w:rsidR="00E26ADE">
        <w:rPr>
          <w:rFonts w:ascii="Tahoma" w:hAnsi="Tahoma" w:cs="Tahoma"/>
          <w:sz w:val="22"/>
        </w:rPr>
        <w:t xml:space="preserve">fin </w:t>
      </w:r>
      <w:r w:rsidR="00E51445" w:rsidRPr="00576086">
        <w:rPr>
          <w:rFonts w:ascii="Tahoma" w:hAnsi="Tahoma" w:cs="Tahoma"/>
          <w:sz w:val="22"/>
        </w:rPr>
        <w:t>janvier</w:t>
      </w:r>
      <w:r w:rsidR="00E51445">
        <w:rPr>
          <w:rFonts w:ascii="Tahoma" w:hAnsi="Tahoma" w:cs="Tahoma"/>
          <w:sz w:val="22"/>
        </w:rPr>
        <w:t xml:space="preserve"> (en fonction de la durée de la campagne betteravière).</w:t>
      </w:r>
    </w:p>
    <w:p w14:paraId="65F2311D" w14:textId="77777777" w:rsidR="00E51445" w:rsidRDefault="006677B8" w:rsidP="00E63C89">
      <w:pPr>
        <w:ind w:left="360"/>
        <w:jc w:val="both"/>
        <w:rPr>
          <w:rFonts w:ascii="Tahoma" w:hAnsi="Tahoma" w:cs="Tahoma"/>
          <w:sz w:val="22"/>
        </w:rPr>
      </w:pPr>
      <w:r w:rsidRPr="00576086">
        <w:rPr>
          <w:rFonts w:ascii="Tahoma" w:hAnsi="Tahoma" w:cs="Tahoma"/>
          <w:sz w:val="22"/>
        </w:rPr>
        <w:t>L’horaire</w:t>
      </w:r>
      <w:r w:rsidR="00E51445">
        <w:rPr>
          <w:rFonts w:ascii="Tahoma" w:hAnsi="Tahoma" w:cs="Tahoma"/>
          <w:sz w:val="22"/>
        </w:rPr>
        <w:t xml:space="preserve"> précis</w:t>
      </w:r>
      <w:r w:rsidRPr="00576086">
        <w:rPr>
          <w:rFonts w:ascii="Tahoma" w:hAnsi="Tahoma" w:cs="Tahoma"/>
          <w:sz w:val="22"/>
        </w:rPr>
        <w:t xml:space="preserve"> est à convenir avec les autres cont</w:t>
      </w:r>
      <w:r w:rsidR="00A64D4F">
        <w:rPr>
          <w:rFonts w:ascii="Tahoma" w:hAnsi="Tahoma" w:cs="Tahoma"/>
          <w:sz w:val="22"/>
        </w:rPr>
        <w:t xml:space="preserve">rôleurs. </w:t>
      </w:r>
    </w:p>
    <w:p w14:paraId="175324EB" w14:textId="77777777" w:rsidR="006677B8" w:rsidRDefault="00A64D4F" w:rsidP="00E63C89">
      <w:pPr>
        <w:ind w:left="360"/>
        <w:jc w:val="both"/>
        <w:rPr>
          <w:rFonts w:ascii="Tahoma" w:hAnsi="Tahoma" w:cs="Tahoma"/>
          <w:sz w:val="22"/>
        </w:rPr>
      </w:pPr>
      <w:r>
        <w:rPr>
          <w:rFonts w:ascii="Tahoma" w:hAnsi="Tahoma" w:cs="Tahoma"/>
          <w:sz w:val="22"/>
        </w:rPr>
        <w:t xml:space="preserve">Des prestations pourront </w:t>
      </w:r>
      <w:r w:rsidR="00D27016">
        <w:rPr>
          <w:rFonts w:ascii="Tahoma" w:hAnsi="Tahoma" w:cs="Tahoma"/>
          <w:sz w:val="22"/>
        </w:rPr>
        <w:t xml:space="preserve">à titre exceptionnel être </w:t>
      </w:r>
      <w:r w:rsidR="006677B8" w:rsidRPr="00576086">
        <w:rPr>
          <w:rFonts w:ascii="Tahoma" w:hAnsi="Tahoma" w:cs="Tahoma"/>
          <w:sz w:val="22"/>
        </w:rPr>
        <w:t xml:space="preserve">effectuées </w:t>
      </w:r>
      <w:r w:rsidR="006677B8">
        <w:rPr>
          <w:rFonts w:ascii="Tahoma" w:hAnsi="Tahoma" w:cs="Tahoma"/>
          <w:sz w:val="22"/>
        </w:rPr>
        <w:t xml:space="preserve">les </w:t>
      </w:r>
      <w:r w:rsidR="006677B8" w:rsidRPr="00576086">
        <w:rPr>
          <w:rFonts w:ascii="Tahoma" w:hAnsi="Tahoma" w:cs="Tahoma"/>
          <w:sz w:val="22"/>
        </w:rPr>
        <w:t>dimanches et/ou jours fériés.</w:t>
      </w:r>
    </w:p>
    <w:p w14:paraId="6BBBF6C1" w14:textId="77777777" w:rsidR="00E51445" w:rsidRPr="00576086" w:rsidRDefault="006B44CD" w:rsidP="00E51445">
      <w:pPr>
        <w:ind w:left="357"/>
        <w:jc w:val="both"/>
        <w:rPr>
          <w:rFonts w:ascii="Tahoma" w:hAnsi="Tahoma" w:cs="Tahoma"/>
          <w:sz w:val="22"/>
        </w:rPr>
      </w:pPr>
      <w:r>
        <w:rPr>
          <w:rFonts w:ascii="Tahoma" w:hAnsi="Tahoma" w:cs="Tahoma"/>
          <w:sz w:val="22"/>
        </w:rPr>
        <w:t>Le contrat est é</w:t>
      </w:r>
      <w:r w:rsidR="00E51445" w:rsidRPr="00576086">
        <w:rPr>
          <w:rFonts w:ascii="Tahoma" w:hAnsi="Tahoma" w:cs="Tahoma"/>
          <w:sz w:val="22"/>
        </w:rPr>
        <w:t>ventuellement renouvelable pour les campagnes</w:t>
      </w:r>
      <w:r>
        <w:rPr>
          <w:rFonts w:ascii="Tahoma" w:hAnsi="Tahoma" w:cs="Tahoma"/>
          <w:sz w:val="22"/>
        </w:rPr>
        <w:t xml:space="preserve"> suivantes</w:t>
      </w:r>
      <w:r w:rsidR="00E51445" w:rsidRPr="00576086">
        <w:rPr>
          <w:rFonts w:ascii="Tahoma" w:hAnsi="Tahoma" w:cs="Tahoma"/>
          <w:sz w:val="22"/>
        </w:rPr>
        <w:t>.</w:t>
      </w:r>
    </w:p>
    <w:p w14:paraId="24F62A79" w14:textId="77777777" w:rsidR="006677B8" w:rsidRPr="00576086" w:rsidRDefault="006677B8" w:rsidP="00E63C89">
      <w:pPr>
        <w:ind w:left="360"/>
        <w:jc w:val="both"/>
        <w:rPr>
          <w:rFonts w:ascii="Tahoma" w:hAnsi="Tahoma" w:cs="Tahoma"/>
          <w:sz w:val="22"/>
        </w:rPr>
      </w:pPr>
    </w:p>
    <w:p w14:paraId="12C82E37" w14:textId="354CB2A5" w:rsidR="006677B8" w:rsidRPr="00481111" w:rsidRDefault="006677B8" w:rsidP="00E63C89">
      <w:pPr>
        <w:ind w:left="360"/>
        <w:jc w:val="both"/>
        <w:rPr>
          <w:rFonts w:ascii="Tahoma" w:hAnsi="Tahoma" w:cs="Tahoma"/>
          <w:color w:val="0000FF"/>
          <w:sz w:val="22"/>
          <w:u w:val="single"/>
        </w:rPr>
      </w:pPr>
      <w:r w:rsidRPr="00576086">
        <w:rPr>
          <w:rFonts w:ascii="Tahoma" w:hAnsi="Tahoma" w:cs="Tahoma"/>
          <w:sz w:val="22"/>
        </w:rPr>
        <w:t xml:space="preserve">Si ce poste vous intéresse, envoyez </w:t>
      </w:r>
      <w:r w:rsidRPr="008B64D0">
        <w:rPr>
          <w:rFonts w:ascii="Tahoma" w:hAnsi="Tahoma" w:cs="Tahoma"/>
          <w:b/>
          <w:sz w:val="22"/>
        </w:rPr>
        <w:t>votre curriculum vitae ainsi qu’une lettre de motivation</w:t>
      </w:r>
      <w:r w:rsidRPr="00576086">
        <w:rPr>
          <w:rFonts w:ascii="Tahoma" w:hAnsi="Tahoma" w:cs="Tahoma"/>
          <w:sz w:val="22"/>
        </w:rPr>
        <w:t xml:space="preserve"> par mail à </w:t>
      </w:r>
      <w:r w:rsidR="00C8603E" w:rsidRPr="00481111">
        <w:rPr>
          <w:rFonts w:ascii="Tahoma" w:hAnsi="Tahoma" w:cs="Tahoma"/>
          <w:sz w:val="22"/>
        </w:rPr>
        <w:t>Judith Braconnier</w:t>
      </w:r>
      <w:r w:rsidR="009F47C4" w:rsidRPr="00481111">
        <w:rPr>
          <w:rFonts w:ascii="Tahoma" w:hAnsi="Tahoma" w:cs="Tahoma"/>
          <w:sz w:val="22"/>
        </w:rPr>
        <w:t xml:space="preserve">, </w:t>
      </w:r>
      <w:r w:rsidR="00C8603E" w:rsidRPr="00481111">
        <w:rPr>
          <w:rFonts w:ascii="Tahoma" w:hAnsi="Tahoma" w:cs="Tahoma"/>
          <w:sz w:val="22"/>
        </w:rPr>
        <w:t>Secrétaire générale de l’Association des Betteraviers Wallons</w:t>
      </w:r>
      <w:r w:rsidRPr="00481111">
        <w:rPr>
          <w:rFonts w:ascii="Tahoma" w:hAnsi="Tahoma" w:cs="Tahoma"/>
          <w:sz w:val="22"/>
        </w:rPr>
        <w:t xml:space="preserve"> </w:t>
      </w:r>
      <w:r w:rsidR="009F47C4" w:rsidRPr="00481111">
        <w:rPr>
          <w:rFonts w:ascii="Tahoma" w:hAnsi="Tahoma" w:cs="Tahoma"/>
          <w:sz w:val="22"/>
        </w:rPr>
        <w:t>–</w:t>
      </w:r>
      <w:r w:rsidR="008B64D0" w:rsidRPr="00481111">
        <w:rPr>
          <w:rFonts w:ascii="Tahoma" w:hAnsi="Tahoma" w:cs="Tahoma"/>
          <w:sz w:val="22"/>
        </w:rPr>
        <w:t xml:space="preserve"> </w:t>
      </w:r>
      <w:hyperlink r:id="rId7" w:history="1">
        <w:r w:rsidR="00C8603E" w:rsidRPr="00481111">
          <w:rPr>
            <w:rStyle w:val="Hyperlink"/>
            <w:rFonts w:ascii="Tahoma" w:hAnsi="Tahoma" w:cs="Tahoma"/>
            <w:sz w:val="22"/>
          </w:rPr>
          <w:t>judith.braconnier@cbb.be</w:t>
        </w:r>
      </w:hyperlink>
      <w:r w:rsidRPr="00481111">
        <w:rPr>
          <w:rFonts w:ascii="Tahoma" w:hAnsi="Tahoma" w:cs="Tahoma"/>
          <w:sz w:val="22"/>
        </w:rPr>
        <w:t xml:space="preserve"> .</w:t>
      </w:r>
    </w:p>
    <w:p w14:paraId="24A1A7AF" w14:textId="4E7AE513" w:rsidR="006B44CD" w:rsidRDefault="006677B8" w:rsidP="00470735">
      <w:pPr>
        <w:ind w:left="360"/>
        <w:jc w:val="both"/>
        <w:rPr>
          <w:rFonts w:ascii="Tahoma" w:hAnsi="Tahoma" w:cs="Tahoma"/>
          <w:sz w:val="22"/>
        </w:rPr>
      </w:pPr>
      <w:r w:rsidRPr="00481111">
        <w:rPr>
          <w:rFonts w:ascii="Tahoma" w:hAnsi="Tahoma" w:cs="Tahoma"/>
          <w:sz w:val="22"/>
        </w:rPr>
        <w:t xml:space="preserve">Date limite pour l’envoi des candidatures : </w:t>
      </w:r>
      <w:r w:rsidR="00E26ADE">
        <w:rPr>
          <w:rFonts w:ascii="Tahoma" w:hAnsi="Tahoma" w:cs="Tahoma"/>
          <w:sz w:val="22"/>
        </w:rPr>
        <w:t>16 septembre</w:t>
      </w:r>
      <w:r w:rsidR="006B44CD" w:rsidRPr="00481111">
        <w:rPr>
          <w:rFonts w:ascii="Tahoma" w:hAnsi="Tahoma" w:cs="Tahoma"/>
          <w:sz w:val="22"/>
        </w:rPr>
        <w:t xml:space="preserve"> 20</w:t>
      </w:r>
      <w:r w:rsidR="00C8603E" w:rsidRPr="00481111">
        <w:rPr>
          <w:rFonts w:ascii="Tahoma" w:hAnsi="Tahoma" w:cs="Tahoma"/>
          <w:sz w:val="22"/>
        </w:rPr>
        <w:t>2</w:t>
      </w:r>
      <w:r w:rsidR="00E26ADE">
        <w:rPr>
          <w:rFonts w:ascii="Tahoma" w:hAnsi="Tahoma" w:cs="Tahoma"/>
          <w:sz w:val="22"/>
        </w:rPr>
        <w:t>2</w:t>
      </w:r>
      <w:r w:rsidR="006B44CD" w:rsidRPr="006B44CD">
        <w:rPr>
          <w:rFonts w:ascii="Tahoma" w:hAnsi="Tahoma" w:cs="Tahoma"/>
          <w:sz w:val="22"/>
        </w:rPr>
        <w:t xml:space="preserve"> </w:t>
      </w:r>
    </w:p>
    <w:sectPr w:rsidR="006B44CD" w:rsidSect="006E31D3">
      <w:pgSz w:w="11907" w:h="16840" w:code="9"/>
      <w:pgMar w:top="1417" w:right="1417" w:bottom="1417" w:left="141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826"/>
    <w:multiLevelType w:val="hybridMultilevel"/>
    <w:tmpl w:val="85C8BB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2AD716E"/>
    <w:multiLevelType w:val="hybridMultilevel"/>
    <w:tmpl w:val="D05609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7E55C5"/>
    <w:multiLevelType w:val="hybridMultilevel"/>
    <w:tmpl w:val="85C8BB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DC90986"/>
    <w:multiLevelType w:val="hybridMultilevel"/>
    <w:tmpl w:val="30EC5F18"/>
    <w:lvl w:ilvl="0" w:tplc="12F8FFBA">
      <w:start w:val="1"/>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425464"/>
    <w:multiLevelType w:val="hybridMultilevel"/>
    <w:tmpl w:val="9B5226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CCF3C04"/>
    <w:multiLevelType w:val="hybridMultilevel"/>
    <w:tmpl w:val="85C8BB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3A749FB"/>
    <w:multiLevelType w:val="hybridMultilevel"/>
    <w:tmpl w:val="85C8BB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6F7650B"/>
    <w:multiLevelType w:val="hybridMultilevel"/>
    <w:tmpl w:val="2BCA5CCC"/>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F47CED"/>
    <w:multiLevelType w:val="hybridMultilevel"/>
    <w:tmpl w:val="85C8BB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662999249">
    <w:abstractNumId w:val="5"/>
  </w:num>
  <w:num w:numId="2" w16cid:durableId="259412188">
    <w:abstractNumId w:val="3"/>
  </w:num>
  <w:num w:numId="3" w16cid:durableId="1572765087">
    <w:abstractNumId w:val="8"/>
  </w:num>
  <w:num w:numId="4" w16cid:durableId="898250838">
    <w:abstractNumId w:val="2"/>
  </w:num>
  <w:num w:numId="5" w16cid:durableId="1148933927">
    <w:abstractNumId w:val="6"/>
  </w:num>
  <w:num w:numId="6" w16cid:durableId="2002007560">
    <w:abstractNumId w:val="0"/>
  </w:num>
  <w:num w:numId="7" w16cid:durableId="1767574768">
    <w:abstractNumId w:val="1"/>
  </w:num>
  <w:num w:numId="8" w16cid:durableId="1332220885">
    <w:abstractNumId w:val="7"/>
  </w:num>
  <w:num w:numId="9" w16cid:durableId="962157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A8"/>
    <w:rsid w:val="00034476"/>
    <w:rsid w:val="000430AC"/>
    <w:rsid w:val="00052BE8"/>
    <w:rsid w:val="00081604"/>
    <w:rsid w:val="000B25A0"/>
    <w:rsid w:val="000B2FAB"/>
    <w:rsid w:val="000C0764"/>
    <w:rsid w:val="00105031"/>
    <w:rsid w:val="00111641"/>
    <w:rsid w:val="00112805"/>
    <w:rsid w:val="00117D6D"/>
    <w:rsid w:val="0013225F"/>
    <w:rsid w:val="001524F2"/>
    <w:rsid w:val="00160D9B"/>
    <w:rsid w:val="00191953"/>
    <w:rsid w:val="00196E6C"/>
    <w:rsid w:val="001A77D7"/>
    <w:rsid w:val="001B6927"/>
    <w:rsid w:val="001D0DB8"/>
    <w:rsid w:val="001D2979"/>
    <w:rsid w:val="001E2776"/>
    <w:rsid w:val="001E6E5F"/>
    <w:rsid w:val="001F02E9"/>
    <w:rsid w:val="001F653A"/>
    <w:rsid w:val="00207286"/>
    <w:rsid w:val="00223F7D"/>
    <w:rsid w:val="00251DE9"/>
    <w:rsid w:val="002618F9"/>
    <w:rsid w:val="00270F39"/>
    <w:rsid w:val="002929A8"/>
    <w:rsid w:val="00292BE3"/>
    <w:rsid w:val="002A0056"/>
    <w:rsid w:val="002B24D6"/>
    <w:rsid w:val="002C21A3"/>
    <w:rsid w:val="002F2B7B"/>
    <w:rsid w:val="002F59AA"/>
    <w:rsid w:val="00314E1D"/>
    <w:rsid w:val="0032524B"/>
    <w:rsid w:val="003519B4"/>
    <w:rsid w:val="00355701"/>
    <w:rsid w:val="003B0F56"/>
    <w:rsid w:val="003B2EDB"/>
    <w:rsid w:val="003B6B89"/>
    <w:rsid w:val="003D2E5A"/>
    <w:rsid w:val="003D70C0"/>
    <w:rsid w:val="003E5117"/>
    <w:rsid w:val="003F26BA"/>
    <w:rsid w:val="00405A1F"/>
    <w:rsid w:val="004124AE"/>
    <w:rsid w:val="00414DC0"/>
    <w:rsid w:val="00415CFB"/>
    <w:rsid w:val="004641A5"/>
    <w:rsid w:val="00467A0C"/>
    <w:rsid w:val="00470341"/>
    <w:rsid w:val="00470735"/>
    <w:rsid w:val="00476392"/>
    <w:rsid w:val="004767C5"/>
    <w:rsid w:val="00480BF0"/>
    <w:rsid w:val="00481111"/>
    <w:rsid w:val="004845CC"/>
    <w:rsid w:val="004A5526"/>
    <w:rsid w:val="004B5034"/>
    <w:rsid w:val="004F237A"/>
    <w:rsid w:val="00510459"/>
    <w:rsid w:val="00515016"/>
    <w:rsid w:val="005220BC"/>
    <w:rsid w:val="00524F63"/>
    <w:rsid w:val="00531813"/>
    <w:rsid w:val="00537DB2"/>
    <w:rsid w:val="005578B0"/>
    <w:rsid w:val="00574651"/>
    <w:rsid w:val="00576086"/>
    <w:rsid w:val="005F1F75"/>
    <w:rsid w:val="00606457"/>
    <w:rsid w:val="00632365"/>
    <w:rsid w:val="00640717"/>
    <w:rsid w:val="00662A67"/>
    <w:rsid w:val="006677B8"/>
    <w:rsid w:val="00672E48"/>
    <w:rsid w:val="00683B99"/>
    <w:rsid w:val="00697CE6"/>
    <w:rsid w:val="006B44CD"/>
    <w:rsid w:val="006C647D"/>
    <w:rsid w:val="006C760D"/>
    <w:rsid w:val="006D7A58"/>
    <w:rsid w:val="006E026B"/>
    <w:rsid w:val="006E31D3"/>
    <w:rsid w:val="006F365D"/>
    <w:rsid w:val="006F6DE8"/>
    <w:rsid w:val="007043AD"/>
    <w:rsid w:val="00704DB5"/>
    <w:rsid w:val="00704FF7"/>
    <w:rsid w:val="007145BD"/>
    <w:rsid w:val="00716E1C"/>
    <w:rsid w:val="00720B46"/>
    <w:rsid w:val="00732D0B"/>
    <w:rsid w:val="007350D5"/>
    <w:rsid w:val="00750EE0"/>
    <w:rsid w:val="00755DD3"/>
    <w:rsid w:val="0075719D"/>
    <w:rsid w:val="00767F1F"/>
    <w:rsid w:val="0077651A"/>
    <w:rsid w:val="00776D5A"/>
    <w:rsid w:val="007871D1"/>
    <w:rsid w:val="007A4234"/>
    <w:rsid w:val="007B3E34"/>
    <w:rsid w:val="007B7413"/>
    <w:rsid w:val="007C032C"/>
    <w:rsid w:val="007C447D"/>
    <w:rsid w:val="007D0974"/>
    <w:rsid w:val="00803079"/>
    <w:rsid w:val="00804356"/>
    <w:rsid w:val="00821A69"/>
    <w:rsid w:val="00823C05"/>
    <w:rsid w:val="00874CF7"/>
    <w:rsid w:val="00876DED"/>
    <w:rsid w:val="008843D1"/>
    <w:rsid w:val="008B032C"/>
    <w:rsid w:val="008B35D0"/>
    <w:rsid w:val="008B382D"/>
    <w:rsid w:val="008B64D0"/>
    <w:rsid w:val="008E5809"/>
    <w:rsid w:val="008E586A"/>
    <w:rsid w:val="009015D3"/>
    <w:rsid w:val="009059EB"/>
    <w:rsid w:val="00912EB7"/>
    <w:rsid w:val="00953655"/>
    <w:rsid w:val="00955296"/>
    <w:rsid w:val="009820B8"/>
    <w:rsid w:val="009849B5"/>
    <w:rsid w:val="00991037"/>
    <w:rsid w:val="009A07E2"/>
    <w:rsid w:val="009B3128"/>
    <w:rsid w:val="009D2CC2"/>
    <w:rsid w:val="009D62CD"/>
    <w:rsid w:val="009E0BAA"/>
    <w:rsid w:val="009F47C4"/>
    <w:rsid w:val="00A17B4B"/>
    <w:rsid w:val="00A2035E"/>
    <w:rsid w:val="00A445C1"/>
    <w:rsid w:val="00A538E0"/>
    <w:rsid w:val="00A60A81"/>
    <w:rsid w:val="00A64D4F"/>
    <w:rsid w:val="00A81FC6"/>
    <w:rsid w:val="00A97357"/>
    <w:rsid w:val="00AB057E"/>
    <w:rsid w:val="00AB5FCA"/>
    <w:rsid w:val="00AD6D22"/>
    <w:rsid w:val="00AE341E"/>
    <w:rsid w:val="00AE7135"/>
    <w:rsid w:val="00B1229B"/>
    <w:rsid w:val="00B1374F"/>
    <w:rsid w:val="00B26ED3"/>
    <w:rsid w:val="00B32584"/>
    <w:rsid w:val="00B35CC7"/>
    <w:rsid w:val="00B554CB"/>
    <w:rsid w:val="00B56FF7"/>
    <w:rsid w:val="00BA4D95"/>
    <w:rsid w:val="00BC002B"/>
    <w:rsid w:val="00BD5119"/>
    <w:rsid w:val="00BF7150"/>
    <w:rsid w:val="00C055F4"/>
    <w:rsid w:val="00C05BE8"/>
    <w:rsid w:val="00C07368"/>
    <w:rsid w:val="00C13169"/>
    <w:rsid w:val="00C16AAB"/>
    <w:rsid w:val="00C340BC"/>
    <w:rsid w:val="00C355A8"/>
    <w:rsid w:val="00C5279B"/>
    <w:rsid w:val="00C67B6E"/>
    <w:rsid w:val="00C77A03"/>
    <w:rsid w:val="00C8603E"/>
    <w:rsid w:val="00CA05ED"/>
    <w:rsid w:val="00CA21C1"/>
    <w:rsid w:val="00CD108F"/>
    <w:rsid w:val="00CE06BC"/>
    <w:rsid w:val="00CF66D5"/>
    <w:rsid w:val="00D04F4D"/>
    <w:rsid w:val="00D16FC0"/>
    <w:rsid w:val="00D27016"/>
    <w:rsid w:val="00D46016"/>
    <w:rsid w:val="00D552CD"/>
    <w:rsid w:val="00D644D5"/>
    <w:rsid w:val="00D9754A"/>
    <w:rsid w:val="00DA05D8"/>
    <w:rsid w:val="00DB0A7B"/>
    <w:rsid w:val="00DB1208"/>
    <w:rsid w:val="00DD124E"/>
    <w:rsid w:val="00DE0970"/>
    <w:rsid w:val="00DE4312"/>
    <w:rsid w:val="00DF0FF4"/>
    <w:rsid w:val="00DF4577"/>
    <w:rsid w:val="00E0199F"/>
    <w:rsid w:val="00E0674D"/>
    <w:rsid w:val="00E135F5"/>
    <w:rsid w:val="00E26ADE"/>
    <w:rsid w:val="00E425C5"/>
    <w:rsid w:val="00E47610"/>
    <w:rsid w:val="00E50588"/>
    <w:rsid w:val="00E51445"/>
    <w:rsid w:val="00E61092"/>
    <w:rsid w:val="00E63C89"/>
    <w:rsid w:val="00E6688A"/>
    <w:rsid w:val="00E8484C"/>
    <w:rsid w:val="00E86A1A"/>
    <w:rsid w:val="00E96142"/>
    <w:rsid w:val="00EA234F"/>
    <w:rsid w:val="00EA5053"/>
    <w:rsid w:val="00EB0606"/>
    <w:rsid w:val="00EB6044"/>
    <w:rsid w:val="00EC1216"/>
    <w:rsid w:val="00EC34A1"/>
    <w:rsid w:val="00EE0159"/>
    <w:rsid w:val="00EE0366"/>
    <w:rsid w:val="00EE44B1"/>
    <w:rsid w:val="00EE55DC"/>
    <w:rsid w:val="00EE59FC"/>
    <w:rsid w:val="00F077AD"/>
    <w:rsid w:val="00F22381"/>
    <w:rsid w:val="00F22CD1"/>
    <w:rsid w:val="00F24A0D"/>
    <w:rsid w:val="00F40E33"/>
    <w:rsid w:val="00F469F7"/>
    <w:rsid w:val="00F73E80"/>
    <w:rsid w:val="00F9031C"/>
    <w:rsid w:val="00F97DD9"/>
    <w:rsid w:val="00FA0332"/>
    <w:rsid w:val="00FA2A1E"/>
    <w:rsid w:val="00FA3CAE"/>
    <w:rsid w:val="00FA7D88"/>
    <w:rsid w:val="00FC324E"/>
    <w:rsid w:val="00FD2AB0"/>
    <w:rsid w:val="00FD5950"/>
    <w:rsid w:val="00FE7A2A"/>
    <w:rsid w:val="00FE7AE6"/>
    <w:rsid w:val="00FF058C"/>
    <w:rsid w:val="00FF1BF9"/>
    <w:rsid w:val="00FF4B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EE844"/>
  <w15:docId w15:val="{78E42311-3121-4095-94AB-47914ADC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142"/>
    <w:rPr>
      <w:color w:val="0000FF"/>
      <w:u w:val="single"/>
    </w:rPr>
  </w:style>
  <w:style w:type="paragraph" w:styleId="BalloonText">
    <w:name w:val="Balloon Text"/>
    <w:basedOn w:val="Normal"/>
    <w:link w:val="BalloonTextChar"/>
    <w:rsid w:val="00EE0159"/>
    <w:rPr>
      <w:rFonts w:ascii="Tahoma" w:hAnsi="Tahoma" w:cs="Tahoma"/>
      <w:sz w:val="16"/>
      <w:szCs w:val="16"/>
    </w:rPr>
  </w:style>
  <w:style w:type="character" w:customStyle="1" w:styleId="BalloonTextChar">
    <w:name w:val="Balloon Text Char"/>
    <w:basedOn w:val="DefaultParagraphFont"/>
    <w:link w:val="BalloonText"/>
    <w:rsid w:val="00EE0159"/>
    <w:rPr>
      <w:rFonts w:ascii="Tahoma" w:hAnsi="Tahoma" w:cs="Tahoma"/>
      <w:sz w:val="16"/>
      <w:szCs w:val="16"/>
      <w:lang w:eastAsia="zh-CN"/>
    </w:rPr>
  </w:style>
  <w:style w:type="character" w:styleId="Mention">
    <w:name w:val="Mention"/>
    <w:basedOn w:val="DefaultParagraphFont"/>
    <w:uiPriority w:val="99"/>
    <w:semiHidden/>
    <w:unhideWhenUsed/>
    <w:rsid w:val="00E63C89"/>
    <w:rPr>
      <w:color w:val="2B579A"/>
      <w:shd w:val="clear" w:color="auto" w:fill="E6E6E6"/>
    </w:rPr>
  </w:style>
  <w:style w:type="paragraph" w:styleId="ListParagraph">
    <w:name w:val="List Paragraph"/>
    <w:basedOn w:val="Normal"/>
    <w:uiPriority w:val="34"/>
    <w:qFormat/>
    <w:rsid w:val="00A64D4F"/>
    <w:pPr>
      <w:ind w:left="720"/>
      <w:contextualSpacing/>
    </w:pPr>
  </w:style>
  <w:style w:type="character" w:styleId="UnresolvedMention">
    <w:name w:val="Unresolved Mention"/>
    <w:basedOn w:val="DefaultParagraphFont"/>
    <w:uiPriority w:val="99"/>
    <w:semiHidden/>
    <w:unhideWhenUsed/>
    <w:rsid w:val="008B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dith.braconnier@cb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5023-6BAB-4CF8-8AAA-BD6AF637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Urgent</vt:lpstr>
    </vt:vector>
  </TitlesOfParts>
  <Company>HP</Company>
  <LinksUpToDate>false</LinksUpToDate>
  <CharactersWithSpaces>2440</CharactersWithSpaces>
  <SharedDoc>false</SharedDoc>
  <HLinks>
    <vt:vector size="6" baseType="variant">
      <vt:variant>
        <vt:i4>7602198</vt:i4>
      </vt:variant>
      <vt:variant>
        <vt:i4>0</vt:i4>
      </vt:variant>
      <vt:variant>
        <vt:i4>0</vt:i4>
      </vt:variant>
      <vt:variant>
        <vt:i4>5</vt:i4>
      </vt:variant>
      <vt:variant>
        <vt:lpwstr>mailto:pascale.tychon@cbb.be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dc:title>
  <dc:creator>Pascale Tychon</dc:creator>
  <cp:lastModifiedBy>Pascale Tychon</cp:lastModifiedBy>
  <cp:revision>2</cp:revision>
  <cp:lastPrinted>2019-03-06T15:55:00Z</cp:lastPrinted>
  <dcterms:created xsi:type="dcterms:W3CDTF">2022-08-29T09:24:00Z</dcterms:created>
  <dcterms:modified xsi:type="dcterms:W3CDTF">2022-08-29T09:24:00Z</dcterms:modified>
</cp:coreProperties>
</file>